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8" w:rsidRDefault="00AD27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  <w:sectPr w:rsidR="00AD2718" w:rsidSect="00AD2718">
          <w:pgSz w:w="11909" w:h="16834"/>
          <w:pgMar w:top="340" w:right="289" w:bottom="340" w:left="289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7064052" cy="9982200"/>
            <wp:effectExtent l="19050" t="0" r="3498" b="0"/>
            <wp:docPr id="1" name="Рисунок 1" descr="C:\Users\user\Desktop\2022-03-21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3-21\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987" cy="998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2D" w:rsidRDefault="00AC592D" w:rsidP="00AD27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7D34B0" w:rsidRPr="0065545E">
        <w:rPr>
          <w:sz w:val="24"/>
          <w:szCs w:val="24"/>
        </w:rPr>
        <w:t>астное учреждение дополнительного образования «ВОСТОК И ЗАПАД»</w:t>
      </w:r>
    </w:p>
    <w:p w:rsidR="008E3F78" w:rsidRP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65545E">
        <w:rPr>
          <w:sz w:val="24"/>
          <w:szCs w:val="24"/>
        </w:rPr>
        <w:t>(ЧУ ДО «ВОСТОК И ЗАПАД»</w:t>
      </w:r>
      <w:r w:rsidR="00377049" w:rsidRPr="0065545E">
        <w:rPr>
          <w:sz w:val="24"/>
          <w:szCs w:val="24"/>
        </w:rPr>
        <w:t>)</w:t>
      </w:r>
    </w:p>
    <w:p w:rsidR="008E3F78" w:rsidRPr="009B6389" w:rsidRDefault="008E3F78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8E3F78" w:rsidRP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9B6389">
        <w:rPr>
          <w:sz w:val="24"/>
          <w:szCs w:val="24"/>
        </w:rPr>
        <w:t>ИНН/КПП</w:t>
      </w:r>
      <w:r w:rsidR="00377049">
        <w:rPr>
          <w:sz w:val="24"/>
          <w:szCs w:val="24"/>
        </w:rPr>
        <w:t xml:space="preserve"> 7722400924/772201001</w:t>
      </w:r>
    </w:p>
    <w:p w:rsidR="009B6389" w:rsidRP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9B6389">
        <w:rPr>
          <w:sz w:val="24"/>
          <w:szCs w:val="24"/>
        </w:rPr>
        <w:t>Единица измерения: тыс. руб.</w:t>
      </w:r>
    </w:p>
    <w:p w:rsidR="009B6389" w:rsidRP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Юридический адрес: </w:t>
      </w:r>
      <w:r w:rsidR="007D34B0" w:rsidRPr="007D34B0">
        <w:rPr>
          <w:sz w:val="24"/>
          <w:szCs w:val="24"/>
        </w:rPr>
        <w:t>г</w:t>
      </w:r>
      <w:proofErr w:type="gramStart"/>
      <w:r w:rsidR="007D34B0" w:rsidRPr="007D34B0">
        <w:rPr>
          <w:sz w:val="24"/>
          <w:szCs w:val="24"/>
        </w:rPr>
        <w:t>.М</w:t>
      </w:r>
      <w:proofErr w:type="gramEnd"/>
      <w:r w:rsidR="007D34B0" w:rsidRPr="007D34B0">
        <w:rPr>
          <w:sz w:val="24"/>
          <w:szCs w:val="24"/>
        </w:rPr>
        <w:t>осква, 109316, Волгоградский проспект, д. 28 стр.1</w:t>
      </w:r>
      <w:r w:rsidR="00ED4690">
        <w:rPr>
          <w:sz w:val="24"/>
          <w:szCs w:val="24"/>
        </w:rPr>
        <w:t xml:space="preserve">, эт.4, </w:t>
      </w:r>
      <w:proofErr w:type="spellStart"/>
      <w:r w:rsidR="00ED4690">
        <w:rPr>
          <w:sz w:val="24"/>
          <w:szCs w:val="24"/>
        </w:rPr>
        <w:t>пом</w:t>
      </w:r>
      <w:proofErr w:type="spellEnd"/>
      <w:r w:rsidR="00ED4690">
        <w:rPr>
          <w:sz w:val="24"/>
          <w:szCs w:val="24"/>
        </w:rPr>
        <w:t>.</w:t>
      </w:r>
      <w:r w:rsidR="00ED4690">
        <w:rPr>
          <w:sz w:val="24"/>
          <w:szCs w:val="24"/>
          <w:lang w:val="en-US"/>
        </w:rPr>
        <w:t>I</w:t>
      </w:r>
      <w:r w:rsidR="00ED4690" w:rsidRPr="00ED4690">
        <w:rPr>
          <w:sz w:val="24"/>
          <w:szCs w:val="24"/>
        </w:rPr>
        <w:t xml:space="preserve">, </w:t>
      </w:r>
      <w:r w:rsidR="00ED4690">
        <w:rPr>
          <w:sz w:val="24"/>
          <w:szCs w:val="24"/>
        </w:rPr>
        <w:t>ком.14</w:t>
      </w:r>
      <w:r w:rsidR="00377049">
        <w:rPr>
          <w:sz w:val="24"/>
          <w:szCs w:val="24"/>
        </w:rPr>
        <w:t>.</w:t>
      </w:r>
    </w:p>
    <w:p w:rsid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7D34B0">
        <w:rPr>
          <w:sz w:val="24"/>
          <w:szCs w:val="24"/>
        </w:rPr>
        <w:t xml:space="preserve">Фактический адрес: </w:t>
      </w:r>
      <w:r w:rsidR="007D34B0" w:rsidRPr="007D34B0">
        <w:rPr>
          <w:sz w:val="24"/>
          <w:szCs w:val="24"/>
        </w:rPr>
        <w:t>г</w:t>
      </w:r>
      <w:proofErr w:type="gramStart"/>
      <w:r w:rsidR="007D34B0" w:rsidRPr="007D34B0">
        <w:rPr>
          <w:sz w:val="24"/>
          <w:szCs w:val="24"/>
        </w:rPr>
        <w:t>.М</w:t>
      </w:r>
      <w:proofErr w:type="gramEnd"/>
      <w:r w:rsidR="007D34B0" w:rsidRPr="007D34B0">
        <w:rPr>
          <w:sz w:val="24"/>
          <w:szCs w:val="24"/>
        </w:rPr>
        <w:t>осква, 109316, Волгоградский проспект, д. 28 стр.1</w:t>
      </w:r>
      <w:r w:rsidR="00377049">
        <w:rPr>
          <w:sz w:val="24"/>
          <w:szCs w:val="24"/>
        </w:rPr>
        <w:t>.</w:t>
      </w:r>
    </w:p>
    <w:p w:rsidR="009B6389" w:rsidRP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9"/>
        <w:gridCol w:w="3130"/>
      </w:tblGrid>
      <w:tr w:rsidR="00F44CB3" w:rsidRPr="009B6389" w:rsidTr="00D808E8">
        <w:trPr>
          <w:trHeight w:hRule="exact" w:val="307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9B6389" w:rsidRDefault="00F44CB3" w:rsidP="00D808E8">
            <w:pPr>
              <w:tabs>
                <w:tab w:val="left" w:pos="-142"/>
              </w:tabs>
              <w:ind w:left="101"/>
              <w:jc w:val="both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9B6389" w:rsidRDefault="009B6389" w:rsidP="00D808E8">
            <w:pPr>
              <w:tabs>
                <w:tab w:val="left" w:pos="-142"/>
              </w:tabs>
              <w:ind w:lef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44CB3" w:rsidRPr="009B6389" w:rsidTr="00D808E8">
        <w:trPr>
          <w:trHeight w:hRule="exact" w:val="298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9B6389" w:rsidP="00D808E8">
            <w:pPr>
              <w:tabs>
                <w:tab w:val="left" w:pos="-142"/>
              </w:tabs>
              <w:ind w:left="101"/>
              <w:jc w:val="both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Форма по КФ</w:t>
            </w:r>
            <w:r w:rsidR="007D34B0" w:rsidRPr="008215C8">
              <w:rPr>
                <w:sz w:val="24"/>
                <w:szCs w:val="24"/>
              </w:rPr>
              <w:t>Д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F44CB3" w:rsidP="00D5243C">
            <w:pPr>
              <w:tabs>
                <w:tab w:val="left" w:pos="-142"/>
              </w:tabs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F44CB3" w:rsidRPr="009B6389" w:rsidTr="00D808E8">
        <w:trPr>
          <w:trHeight w:hRule="exact" w:val="288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9B6389" w:rsidP="00D808E8">
            <w:pPr>
              <w:tabs>
                <w:tab w:val="left" w:pos="-142"/>
              </w:tabs>
              <w:ind w:left="101"/>
              <w:jc w:val="both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Дата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D5243C" w:rsidP="005634F2">
            <w:pPr>
              <w:tabs>
                <w:tab w:val="left" w:pos="-142"/>
              </w:tabs>
              <w:ind w:left="101"/>
              <w:jc w:val="center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31.12.20</w:t>
            </w:r>
            <w:r w:rsidR="005634F2">
              <w:rPr>
                <w:sz w:val="24"/>
                <w:szCs w:val="24"/>
              </w:rPr>
              <w:t>2</w:t>
            </w:r>
            <w:r w:rsidR="00946E92">
              <w:rPr>
                <w:sz w:val="24"/>
                <w:szCs w:val="24"/>
              </w:rPr>
              <w:t>1</w:t>
            </w:r>
          </w:p>
        </w:tc>
      </w:tr>
      <w:tr w:rsidR="00F44CB3" w:rsidRPr="009B6389" w:rsidTr="00D808E8">
        <w:trPr>
          <w:trHeight w:hRule="exact" w:val="298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9B6389" w:rsidP="00D808E8">
            <w:pPr>
              <w:tabs>
                <w:tab w:val="left" w:pos="-142"/>
              </w:tabs>
              <w:ind w:left="101"/>
              <w:jc w:val="both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По ОКПО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377049" w:rsidP="00D5243C">
            <w:pPr>
              <w:tabs>
                <w:tab w:val="left" w:pos="-142"/>
              </w:tabs>
              <w:ind w:left="101"/>
              <w:jc w:val="center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16316975</w:t>
            </w:r>
          </w:p>
        </w:tc>
      </w:tr>
      <w:tr w:rsidR="00F44CB3" w:rsidRPr="009B6389" w:rsidTr="00D808E8">
        <w:trPr>
          <w:trHeight w:hRule="exact" w:val="317"/>
        </w:trPr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9B6389" w:rsidP="00D808E8">
            <w:pPr>
              <w:tabs>
                <w:tab w:val="left" w:pos="-142"/>
              </w:tabs>
              <w:ind w:left="101"/>
              <w:jc w:val="both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ОКЕИ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CB3" w:rsidRPr="008215C8" w:rsidRDefault="009B6389" w:rsidP="00D5243C">
            <w:pPr>
              <w:tabs>
                <w:tab w:val="left" w:pos="-142"/>
              </w:tabs>
              <w:ind w:left="101"/>
              <w:jc w:val="center"/>
              <w:rPr>
                <w:sz w:val="24"/>
                <w:szCs w:val="24"/>
              </w:rPr>
            </w:pPr>
            <w:r w:rsidRPr="008215C8">
              <w:rPr>
                <w:sz w:val="24"/>
                <w:szCs w:val="24"/>
              </w:rPr>
              <w:t>384</w:t>
            </w:r>
          </w:p>
        </w:tc>
      </w:tr>
    </w:tbl>
    <w:p w:rsidR="008E3F78" w:rsidRPr="009B6389" w:rsidRDefault="008E3F78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9B6389" w:rsidRPr="0065545E" w:rsidRDefault="009B6389" w:rsidP="00D808E8">
      <w:pPr>
        <w:tabs>
          <w:tab w:val="left" w:pos="-142"/>
        </w:tabs>
        <w:ind w:left="-567"/>
        <w:jc w:val="both"/>
        <w:rPr>
          <w:b/>
          <w:sz w:val="24"/>
          <w:szCs w:val="24"/>
          <w:lang w:val="en-US"/>
        </w:rPr>
      </w:pPr>
      <w:r w:rsidRPr="0065545E">
        <w:rPr>
          <w:b/>
          <w:sz w:val="24"/>
          <w:szCs w:val="24"/>
        </w:rPr>
        <w:t>1. Введение</w:t>
      </w:r>
    </w:p>
    <w:p w:rsidR="009B6389" w:rsidRDefault="007D34B0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финансово-хозяйственной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</w:t>
      </w:r>
      <w:r w:rsidRPr="007D34B0">
        <w:rPr>
          <w:sz w:val="24"/>
          <w:szCs w:val="24"/>
        </w:rPr>
        <w:t>ЧУ ДО «ВОСТОК И ЗАПАД»</w:t>
      </w:r>
      <w:r>
        <w:rPr>
          <w:sz w:val="24"/>
          <w:szCs w:val="24"/>
        </w:rPr>
        <w:t xml:space="preserve"> на 20</w:t>
      </w:r>
      <w:r w:rsidR="00F36A4F">
        <w:rPr>
          <w:sz w:val="24"/>
          <w:szCs w:val="24"/>
        </w:rPr>
        <w:t>2</w:t>
      </w:r>
      <w:r w:rsidR="00946E92">
        <w:rPr>
          <w:sz w:val="24"/>
          <w:szCs w:val="24"/>
        </w:rPr>
        <w:t>2</w:t>
      </w:r>
      <w:r>
        <w:rPr>
          <w:sz w:val="24"/>
          <w:szCs w:val="24"/>
        </w:rPr>
        <w:t xml:space="preserve"> год является основ</w:t>
      </w:r>
      <w:r w:rsidR="00377049">
        <w:rPr>
          <w:sz w:val="24"/>
          <w:szCs w:val="24"/>
        </w:rPr>
        <w:t>анием</w:t>
      </w:r>
      <w:r>
        <w:rPr>
          <w:sz w:val="24"/>
          <w:szCs w:val="24"/>
        </w:rPr>
        <w:t xml:space="preserve"> для осуществления финансовой деятельности. Порядок составления плана финансово-хозяйственной деятельности соответствует требованиям Министерства финансов РФ (Приказ №81н от 28.07.2010г. в ред. </w:t>
      </w:r>
      <w:r w:rsidR="00377049">
        <w:rPr>
          <w:sz w:val="24"/>
          <w:szCs w:val="24"/>
        </w:rPr>
        <w:t>о</w:t>
      </w:r>
      <w:r>
        <w:rPr>
          <w:sz w:val="24"/>
          <w:szCs w:val="24"/>
        </w:rPr>
        <w:t>т 27.12.2013г.)</w:t>
      </w:r>
      <w:r w:rsidR="00377049">
        <w:rPr>
          <w:sz w:val="24"/>
          <w:szCs w:val="24"/>
        </w:rPr>
        <w:t>.</w:t>
      </w:r>
    </w:p>
    <w:p w:rsidR="00377049" w:rsidRDefault="0037704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7D34B0" w:rsidRDefault="007D34B0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образовательной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</w:t>
      </w:r>
      <w:r w:rsidRPr="007D34B0">
        <w:rPr>
          <w:sz w:val="24"/>
          <w:szCs w:val="24"/>
        </w:rPr>
        <w:t>ЧУ ДО «ВОСТОК И ЗАПАД»</w:t>
      </w:r>
      <w:r>
        <w:rPr>
          <w:sz w:val="24"/>
          <w:szCs w:val="24"/>
        </w:rPr>
        <w:t xml:space="preserve"> не осуществляется за счет бюджетных ассигнований федерального бюджета, бюджетов субъектов РФ, местных бюджетов.</w:t>
      </w:r>
    </w:p>
    <w:p w:rsidR="00377049" w:rsidRDefault="0037704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7D34B0" w:rsidRDefault="007D34B0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все финансовые показатели в Плане финансово-хозяйственной деятельн</w:t>
      </w:r>
      <w:r w:rsidR="002765E3">
        <w:rPr>
          <w:sz w:val="24"/>
          <w:szCs w:val="24"/>
        </w:rPr>
        <w:t xml:space="preserve">ости, отражаются по деятельности от оказания платных образовательных услуг и другой деятельности в соответствии с </w:t>
      </w:r>
      <w:r w:rsidR="00377049">
        <w:rPr>
          <w:sz w:val="24"/>
          <w:szCs w:val="24"/>
        </w:rPr>
        <w:t>У</w:t>
      </w:r>
      <w:r w:rsidR="002765E3">
        <w:rPr>
          <w:sz w:val="24"/>
          <w:szCs w:val="24"/>
        </w:rPr>
        <w:t>ставом</w:t>
      </w:r>
      <w:r w:rsidR="00377049">
        <w:rPr>
          <w:sz w:val="24"/>
          <w:szCs w:val="24"/>
        </w:rPr>
        <w:t xml:space="preserve"> организации</w:t>
      </w:r>
      <w:r w:rsidR="002765E3">
        <w:rPr>
          <w:sz w:val="24"/>
          <w:szCs w:val="24"/>
        </w:rPr>
        <w:t>.</w:t>
      </w:r>
    </w:p>
    <w:p w:rsidR="009B6389" w:rsidRDefault="009B6389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9B6389" w:rsidRPr="0065545E" w:rsidRDefault="009B6389" w:rsidP="00D808E8">
      <w:pPr>
        <w:tabs>
          <w:tab w:val="left" w:pos="-142"/>
        </w:tabs>
        <w:ind w:left="-567"/>
        <w:jc w:val="both"/>
        <w:rPr>
          <w:b/>
          <w:sz w:val="24"/>
          <w:szCs w:val="24"/>
        </w:rPr>
      </w:pPr>
      <w:r w:rsidRPr="0065545E">
        <w:rPr>
          <w:b/>
          <w:sz w:val="24"/>
          <w:szCs w:val="24"/>
        </w:rPr>
        <w:t xml:space="preserve">2. Сведения о </w:t>
      </w:r>
      <w:proofErr w:type="gramStart"/>
      <w:r w:rsidRPr="0065545E">
        <w:rPr>
          <w:b/>
          <w:sz w:val="24"/>
          <w:szCs w:val="24"/>
        </w:rPr>
        <w:t>деятельности</w:t>
      </w:r>
      <w:proofErr w:type="gramEnd"/>
      <w:r w:rsidRPr="0065545E">
        <w:rPr>
          <w:b/>
          <w:sz w:val="24"/>
          <w:szCs w:val="24"/>
        </w:rPr>
        <w:t xml:space="preserve"> </w:t>
      </w:r>
      <w:r w:rsidR="0065545E" w:rsidRPr="0065545E">
        <w:rPr>
          <w:b/>
          <w:sz w:val="24"/>
          <w:szCs w:val="24"/>
        </w:rPr>
        <w:t>ЧУ ДО «ВОСТОК И ЗАПАД»</w:t>
      </w:r>
    </w:p>
    <w:p w:rsidR="009B6389" w:rsidRDefault="00B0001C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B0001C">
        <w:rPr>
          <w:sz w:val="24"/>
          <w:szCs w:val="24"/>
        </w:rPr>
        <w:t>В соответствии с Уставом, основными целями создания организации являются:</w:t>
      </w:r>
    </w:p>
    <w:p w:rsidR="00A71AD3" w:rsidRPr="00A71AD3" w:rsidRDefault="00B0001C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A71AD3">
        <w:rPr>
          <w:rFonts w:eastAsia="Times New Roman"/>
          <w:color w:val="000000"/>
          <w:spacing w:val="-2"/>
          <w:sz w:val="24"/>
          <w:szCs w:val="24"/>
        </w:rPr>
        <w:t xml:space="preserve">оказание услуг в области дополнительного </w:t>
      </w:r>
      <w:r w:rsidRPr="00A71AD3">
        <w:rPr>
          <w:rFonts w:eastAsia="Times New Roman"/>
          <w:color w:val="000000"/>
          <w:spacing w:val="2"/>
          <w:sz w:val="24"/>
          <w:szCs w:val="24"/>
        </w:rPr>
        <w:t>образования</w:t>
      </w:r>
      <w:r w:rsidR="00A71AD3" w:rsidRPr="00A71AD3">
        <w:rPr>
          <w:rFonts w:eastAsia="Times New Roman"/>
          <w:color w:val="000000"/>
          <w:spacing w:val="2"/>
          <w:sz w:val="24"/>
          <w:szCs w:val="24"/>
        </w:rPr>
        <w:t>;</w:t>
      </w:r>
    </w:p>
    <w:p w:rsidR="00A71AD3" w:rsidRPr="00A71AD3" w:rsidRDefault="00B0001C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A71AD3">
        <w:rPr>
          <w:rFonts w:eastAsia="Times New Roman"/>
          <w:color w:val="000000"/>
          <w:spacing w:val="2"/>
          <w:sz w:val="24"/>
          <w:szCs w:val="24"/>
        </w:rPr>
        <w:t xml:space="preserve">реализация дополнительных образовательных </w:t>
      </w:r>
      <w:r w:rsidRPr="00A71AD3">
        <w:rPr>
          <w:rFonts w:eastAsia="Times New Roman"/>
          <w:color w:val="000000"/>
          <w:spacing w:val="-2"/>
          <w:sz w:val="24"/>
          <w:szCs w:val="24"/>
        </w:rPr>
        <w:t>программ и услуг в интересах личности, общества, государства</w:t>
      </w:r>
      <w:r w:rsidR="00A71AD3" w:rsidRPr="00A71AD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A71AD3" w:rsidRDefault="00A71AD3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A71AD3">
        <w:rPr>
          <w:sz w:val="24"/>
          <w:szCs w:val="24"/>
        </w:rPr>
        <w:t xml:space="preserve">дополнительное образование посредством реализации дополнительных </w:t>
      </w:r>
      <w:proofErr w:type="spellStart"/>
      <w:r w:rsidRPr="00A71AD3">
        <w:rPr>
          <w:sz w:val="24"/>
          <w:szCs w:val="24"/>
        </w:rPr>
        <w:t>общеразвивающих</w:t>
      </w:r>
      <w:proofErr w:type="spellEnd"/>
      <w:r w:rsidRPr="00A71AD3">
        <w:rPr>
          <w:sz w:val="24"/>
          <w:szCs w:val="24"/>
        </w:rPr>
        <w:t xml:space="preserve"> программ, направленных на формирование и развитие творческих способностей</w:t>
      </w:r>
      <w:r w:rsidR="005E3C47" w:rsidRPr="005E3C47">
        <w:rPr>
          <w:sz w:val="24"/>
          <w:szCs w:val="24"/>
        </w:rPr>
        <w:t xml:space="preserve"> </w:t>
      </w:r>
      <w:r w:rsidR="005E3C47"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A71AD3" w:rsidRDefault="00A71AD3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A71AD3">
        <w:rPr>
          <w:sz w:val="24"/>
          <w:szCs w:val="24"/>
        </w:rPr>
        <w:t xml:space="preserve">удовлетворение индивидуальных потребностей </w:t>
      </w:r>
      <w:r w:rsidR="005E3C47">
        <w:rPr>
          <w:sz w:val="24"/>
          <w:szCs w:val="24"/>
        </w:rPr>
        <w:t>обучающихся</w:t>
      </w:r>
      <w:r w:rsidR="005E3C47" w:rsidRPr="00A71AD3">
        <w:rPr>
          <w:sz w:val="24"/>
          <w:szCs w:val="24"/>
        </w:rPr>
        <w:t xml:space="preserve"> </w:t>
      </w:r>
      <w:r w:rsidRPr="00A71AD3">
        <w:rPr>
          <w:sz w:val="24"/>
          <w:szCs w:val="24"/>
        </w:rPr>
        <w:t>в интеллектуальном, нравственном и физическом совершенствовании</w:t>
      </w:r>
      <w:r>
        <w:rPr>
          <w:sz w:val="24"/>
          <w:szCs w:val="24"/>
        </w:rPr>
        <w:t>;</w:t>
      </w:r>
    </w:p>
    <w:p w:rsidR="005E3C47" w:rsidRDefault="00A71AD3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5E3C47">
        <w:rPr>
          <w:sz w:val="24"/>
          <w:szCs w:val="24"/>
        </w:rPr>
        <w:t>формирование культуры здорового и безопасного образа жизни, укрепление здоровья, а также на организацию свободного времени</w:t>
      </w:r>
      <w:r w:rsidRPr="005E3C47">
        <w:rPr>
          <w:sz w:val="24"/>
          <w:szCs w:val="24"/>
          <w:lang w:val="tr-TR"/>
        </w:rPr>
        <w:t xml:space="preserve"> </w:t>
      </w:r>
      <w:r w:rsidRPr="005E3C47">
        <w:rPr>
          <w:sz w:val="24"/>
          <w:szCs w:val="24"/>
        </w:rPr>
        <w:t>учащихся</w:t>
      </w:r>
      <w:r w:rsidR="005E3C47" w:rsidRPr="005E3C47">
        <w:rPr>
          <w:sz w:val="24"/>
          <w:szCs w:val="24"/>
        </w:rPr>
        <w:t>;</w:t>
      </w:r>
    </w:p>
    <w:p w:rsidR="005E3C47" w:rsidRDefault="00170891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 w:rsidRPr="005E3C47">
        <w:rPr>
          <w:sz w:val="24"/>
          <w:szCs w:val="24"/>
        </w:rPr>
        <w:t>обеспечение соответствия квалификации</w:t>
      </w:r>
      <w:r w:rsidR="00A71AD3" w:rsidRPr="005E3C47">
        <w:rPr>
          <w:sz w:val="24"/>
          <w:szCs w:val="24"/>
        </w:rPr>
        <w:t xml:space="preserve"> </w:t>
      </w:r>
      <w:r w:rsidR="005E3C47" w:rsidRPr="005E3C47">
        <w:rPr>
          <w:sz w:val="24"/>
          <w:szCs w:val="24"/>
        </w:rPr>
        <w:t xml:space="preserve">обучающихся </w:t>
      </w:r>
      <w:r w:rsidRPr="005E3C47">
        <w:rPr>
          <w:sz w:val="24"/>
          <w:szCs w:val="24"/>
        </w:rPr>
        <w:t xml:space="preserve">меняющимся условиям </w:t>
      </w:r>
      <w:r w:rsidR="00A71AD3" w:rsidRPr="005E3C47">
        <w:rPr>
          <w:sz w:val="24"/>
          <w:szCs w:val="24"/>
        </w:rPr>
        <w:t xml:space="preserve">их </w:t>
      </w:r>
      <w:r w:rsidRPr="005E3C47">
        <w:rPr>
          <w:sz w:val="24"/>
          <w:szCs w:val="24"/>
        </w:rPr>
        <w:t>деятельности и социальной среды;</w:t>
      </w:r>
      <w:r w:rsidR="005E3C47" w:rsidRPr="005E3C47">
        <w:rPr>
          <w:sz w:val="24"/>
          <w:szCs w:val="24"/>
        </w:rPr>
        <w:t xml:space="preserve"> </w:t>
      </w:r>
    </w:p>
    <w:p w:rsidR="00F44CB3" w:rsidRDefault="005E3C47" w:rsidP="00D808E8">
      <w:pPr>
        <w:pStyle w:val="a3"/>
        <w:numPr>
          <w:ilvl w:val="0"/>
          <w:numId w:val="2"/>
        </w:numPr>
        <w:shd w:val="clear" w:color="auto" w:fill="FFFFFF"/>
        <w:tabs>
          <w:tab w:val="left" w:pos="-709"/>
          <w:tab w:val="left" w:pos="-142"/>
        </w:tabs>
        <w:suppressAutoHyphens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E3C47">
        <w:rPr>
          <w:sz w:val="24"/>
          <w:szCs w:val="24"/>
        </w:rPr>
        <w:t xml:space="preserve">рганизация процесса обучения таким образом, чтобы создать </w:t>
      </w:r>
      <w:r w:rsidR="00170891" w:rsidRPr="005E3C47">
        <w:rPr>
          <w:sz w:val="24"/>
          <w:szCs w:val="24"/>
        </w:rPr>
        <w:t>максимально</w:t>
      </w:r>
      <w:r w:rsidRPr="005E3C47">
        <w:rPr>
          <w:sz w:val="24"/>
          <w:szCs w:val="24"/>
        </w:rPr>
        <w:t xml:space="preserve"> </w:t>
      </w:r>
      <w:r w:rsidR="00170891" w:rsidRPr="005E3C47">
        <w:rPr>
          <w:sz w:val="24"/>
          <w:szCs w:val="24"/>
        </w:rPr>
        <w:t>благопри</w:t>
      </w:r>
      <w:r w:rsidRPr="005E3C47">
        <w:rPr>
          <w:sz w:val="24"/>
          <w:szCs w:val="24"/>
        </w:rPr>
        <w:t xml:space="preserve">ятные условия для саморазвития </w:t>
      </w:r>
      <w:proofErr w:type="gramStart"/>
      <w:r w:rsidRPr="005E3C47">
        <w:rPr>
          <w:sz w:val="24"/>
          <w:szCs w:val="24"/>
        </w:rPr>
        <w:t>обучающихся</w:t>
      </w:r>
      <w:proofErr w:type="gramEnd"/>
      <w:r w:rsidRPr="005E3C47">
        <w:rPr>
          <w:sz w:val="24"/>
          <w:szCs w:val="24"/>
        </w:rPr>
        <w:t xml:space="preserve"> </w:t>
      </w:r>
      <w:r w:rsidR="00170891" w:rsidRPr="005E3C47">
        <w:rPr>
          <w:sz w:val="24"/>
          <w:szCs w:val="24"/>
        </w:rPr>
        <w:t>в</w:t>
      </w:r>
      <w:r>
        <w:rPr>
          <w:sz w:val="24"/>
          <w:szCs w:val="24"/>
        </w:rPr>
        <w:t xml:space="preserve"> том числе и </w:t>
      </w:r>
      <w:r w:rsidR="00170891" w:rsidRPr="005E3C4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170891" w:rsidRPr="005E3C47">
        <w:rPr>
          <w:sz w:val="24"/>
          <w:szCs w:val="24"/>
        </w:rPr>
        <w:t xml:space="preserve">возможностью использования </w:t>
      </w:r>
      <w:r>
        <w:rPr>
          <w:sz w:val="24"/>
          <w:szCs w:val="24"/>
        </w:rPr>
        <w:t xml:space="preserve">ими </w:t>
      </w:r>
      <w:r w:rsidR="00170891" w:rsidRPr="005E3C47">
        <w:rPr>
          <w:sz w:val="24"/>
          <w:szCs w:val="24"/>
        </w:rPr>
        <w:t>современных IT-технологий;</w:t>
      </w:r>
    </w:p>
    <w:p w:rsidR="005E3C47" w:rsidRDefault="005E3C47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F44CB3" w:rsidRPr="009B6389" w:rsidRDefault="00170891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9B6389">
        <w:rPr>
          <w:sz w:val="24"/>
          <w:szCs w:val="24"/>
        </w:rPr>
        <w:t>Организация является общедоступной и предоставляет возможность пользования услугами юридическим лицам независимо от их организационно-правовых форм и форм собственности и физическим лицам без ограничений по уровню образования, специальности, независимо от расы, национальности, пола, возраста, отношения к религии, социального, имущественного и должностного положения, социального, имущественного и должностного положения, социального происхождения, места жительства.</w:t>
      </w:r>
    </w:p>
    <w:p w:rsidR="00B0001C" w:rsidRDefault="00B0001C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65545E" w:rsidRDefault="00170891" w:rsidP="00D808E8">
      <w:pPr>
        <w:tabs>
          <w:tab w:val="left" w:pos="-142"/>
        </w:tabs>
        <w:ind w:left="-567"/>
        <w:jc w:val="both"/>
        <w:rPr>
          <w:b/>
          <w:sz w:val="24"/>
          <w:szCs w:val="24"/>
        </w:rPr>
      </w:pPr>
      <w:r w:rsidRPr="004C2733">
        <w:rPr>
          <w:b/>
          <w:sz w:val="24"/>
          <w:szCs w:val="24"/>
        </w:rPr>
        <w:t>3.</w:t>
      </w:r>
      <w:r w:rsidR="00B0001C" w:rsidRPr="004C2733">
        <w:rPr>
          <w:b/>
          <w:sz w:val="24"/>
          <w:szCs w:val="24"/>
        </w:rPr>
        <w:t xml:space="preserve"> </w:t>
      </w:r>
      <w:r w:rsidRPr="004C2733">
        <w:rPr>
          <w:b/>
          <w:sz w:val="24"/>
          <w:szCs w:val="24"/>
        </w:rPr>
        <w:t xml:space="preserve">Предмет </w:t>
      </w:r>
      <w:proofErr w:type="gramStart"/>
      <w:r w:rsidRPr="004C2733">
        <w:rPr>
          <w:b/>
          <w:sz w:val="24"/>
          <w:szCs w:val="24"/>
        </w:rPr>
        <w:t>деятельности</w:t>
      </w:r>
      <w:proofErr w:type="gramEnd"/>
      <w:r w:rsidRPr="004C2733">
        <w:rPr>
          <w:b/>
          <w:sz w:val="24"/>
          <w:szCs w:val="24"/>
        </w:rPr>
        <w:t xml:space="preserve"> </w:t>
      </w:r>
      <w:r w:rsidR="0065545E" w:rsidRPr="0065545E">
        <w:rPr>
          <w:b/>
          <w:sz w:val="24"/>
          <w:szCs w:val="24"/>
        </w:rPr>
        <w:t>ЧУ ДО «ВОСТОК И ЗАПАД»</w:t>
      </w:r>
    </w:p>
    <w:p w:rsidR="00B0001C" w:rsidRDefault="00B0001C" w:rsidP="00D808E8">
      <w:pPr>
        <w:tabs>
          <w:tab w:val="left" w:pos="-142"/>
        </w:tabs>
        <w:ind w:left="-56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180BDD">
        <w:rPr>
          <w:rFonts w:eastAsia="Times New Roman"/>
          <w:color w:val="000000"/>
          <w:spacing w:val="-1"/>
          <w:sz w:val="24"/>
          <w:szCs w:val="24"/>
        </w:rPr>
        <w:t>Предметом деятельности Учреждения является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оказание платных услуг в сфере дополнительного образования.</w:t>
      </w:r>
    </w:p>
    <w:p w:rsidR="00F44CB3" w:rsidRDefault="00F44CB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F44CB3" w:rsidRPr="004C2733" w:rsidRDefault="00170891" w:rsidP="00D808E8">
      <w:pPr>
        <w:tabs>
          <w:tab w:val="left" w:pos="-142"/>
        </w:tabs>
        <w:ind w:left="-567"/>
        <w:jc w:val="both"/>
        <w:rPr>
          <w:b/>
          <w:sz w:val="24"/>
          <w:szCs w:val="24"/>
        </w:rPr>
      </w:pPr>
      <w:r w:rsidRPr="004C2733">
        <w:rPr>
          <w:b/>
          <w:sz w:val="24"/>
          <w:szCs w:val="24"/>
        </w:rPr>
        <w:t>4.</w:t>
      </w:r>
      <w:r w:rsidR="00B0001C" w:rsidRPr="004C2733">
        <w:rPr>
          <w:b/>
          <w:sz w:val="24"/>
          <w:szCs w:val="24"/>
        </w:rPr>
        <w:t xml:space="preserve"> </w:t>
      </w:r>
      <w:r w:rsidRPr="004C2733">
        <w:rPr>
          <w:b/>
          <w:sz w:val="24"/>
          <w:szCs w:val="24"/>
        </w:rPr>
        <w:t>Основные напр</w:t>
      </w:r>
      <w:r w:rsidR="00B0001C" w:rsidRPr="004C2733">
        <w:rPr>
          <w:b/>
          <w:sz w:val="24"/>
          <w:szCs w:val="24"/>
        </w:rPr>
        <w:t xml:space="preserve">авления </w:t>
      </w:r>
      <w:proofErr w:type="gramStart"/>
      <w:r w:rsidR="00B0001C" w:rsidRPr="004C2733">
        <w:rPr>
          <w:b/>
          <w:sz w:val="24"/>
          <w:szCs w:val="24"/>
        </w:rPr>
        <w:t>деятельности</w:t>
      </w:r>
      <w:proofErr w:type="gramEnd"/>
      <w:r w:rsidR="004C2733" w:rsidRPr="004C2733">
        <w:rPr>
          <w:b/>
          <w:sz w:val="24"/>
          <w:szCs w:val="24"/>
        </w:rPr>
        <w:t xml:space="preserve"> </w:t>
      </w:r>
      <w:r w:rsidR="0065545E" w:rsidRPr="0065545E">
        <w:rPr>
          <w:b/>
          <w:sz w:val="24"/>
          <w:szCs w:val="24"/>
        </w:rPr>
        <w:t>ЧУ ДО «ВОСТОК И ЗАПАД»</w:t>
      </w:r>
    </w:p>
    <w:p w:rsidR="00B0001C" w:rsidRDefault="00A71AD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деятельности организации являются: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</w:tabs>
        <w:ind w:left="-567" w:firstLine="0"/>
        <w:jc w:val="both"/>
        <w:rPr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4"/>
          <w:sz w:val="24"/>
          <w:szCs w:val="24"/>
        </w:rPr>
        <w:t>организация образовательного процесса по программам дополнительного образования детей и взрослых;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</w:tabs>
        <w:ind w:left="-567" w:firstLine="0"/>
        <w:jc w:val="both"/>
        <w:rPr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2"/>
          <w:sz w:val="24"/>
          <w:szCs w:val="24"/>
        </w:rPr>
        <w:t>организация учебно-методической и опытно-</w:t>
      </w:r>
      <w:r w:rsidRPr="00A71AD3">
        <w:rPr>
          <w:rFonts w:eastAsia="Times New Roman"/>
          <w:color w:val="000000"/>
          <w:spacing w:val="-3"/>
          <w:sz w:val="24"/>
          <w:szCs w:val="24"/>
        </w:rPr>
        <w:t>экспериментальной деятельности по профилю реализуемых образовательных программ;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</w:tabs>
        <w:ind w:left="-567" w:firstLine="0"/>
        <w:jc w:val="both"/>
        <w:rPr>
          <w:color w:val="000000"/>
          <w:spacing w:val="-5"/>
          <w:sz w:val="24"/>
          <w:szCs w:val="24"/>
        </w:rPr>
      </w:pPr>
      <w:r w:rsidRPr="00A71AD3">
        <w:rPr>
          <w:rFonts w:eastAsia="Times New Roman"/>
          <w:color w:val="000000"/>
          <w:spacing w:val="-2"/>
          <w:sz w:val="24"/>
          <w:szCs w:val="24"/>
        </w:rPr>
        <w:t>организация и проведение семинаров, конференций, тематических лекций по профилю деятельности Учреждения;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</w:tabs>
        <w:ind w:left="-567" w:firstLine="0"/>
        <w:jc w:val="both"/>
        <w:rPr>
          <w:color w:val="000000"/>
          <w:spacing w:val="-4"/>
          <w:sz w:val="24"/>
          <w:szCs w:val="24"/>
        </w:rPr>
      </w:pPr>
      <w:r w:rsidRPr="00A71AD3">
        <w:rPr>
          <w:rFonts w:eastAsia="Times New Roman"/>
          <w:color w:val="000000"/>
          <w:spacing w:val="2"/>
          <w:sz w:val="24"/>
          <w:szCs w:val="24"/>
        </w:rPr>
        <w:t>организация разновозрастных клубов, студий, кружков по интересам;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</w:tabs>
        <w:ind w:left="-567" w:firstLine="0"/>
        <w:jc w:val="both"/>
        <w:rPr>
          <w:sz w:val="24"/>
          <w:szCs w:val="24"/>
        </w:rPr>
      </w:pPr>
      <w:r w:rsidRPr="00A71AD3">
        <w:rPr>
          <w:rFonts w:eastAsia="Times New Roman"/>
          <w:color w:val="000000"/>
          <w:spacing w:val="2"/>
          <w:sz w:val="24"/>
          <w:szCs w:val="24"/>
        </w:rPr>
        <w:t>о</w:t>
      </w:r>
      <w:r w:rsidRPr="00A71AD3">
        <w:rPr>
          <w:rFonts w:eastAsia="Times New Roman"/>
          <w:color w:val="000000"/>
          <w:spacing w:val="3"/>
          <w:sz w:val="24"/>
          <w:szCs w:val="24"/>
        </w:rPr>
        <w:t>рганизация выставок, ярмарок, конгрессов, форумом, фестивалей, пресс-</w:t>
      </w:r>
      <w:r w:rsidRPr="00A71AD3">
        <w:rPr>
          <w:rFonts w:eastAsia="Times New Roman"/>
          <w:color w:val="000000"/>
          <w:spacing w:val="-2"/>
          <w:sz w:val="24"/>
          <w:szCs w:val="24"/>
        </w:rPr>
        <w:t>конференций, выставочн</w:t>
      </w:r>
      <w:r w:rsidR="00377049">
        <w:rPr>
          <w:rFonts w:eastAsia="Times New Roman"/>
          <w:color w:val="000000"/>
          <w:spacing w:val="-2"/>
          <w:sz w:val="24"/>
          <w:szCs w:val="24"/>
        </w:rPr>
        <w:t xml:space="preserve">ых и </w:t>
      </w:r>
      <w:proofErr w:type="spellStart"/>
      <w:proofErr w:type="gramStart"/>
      <w:r w:rsidRPr="00A71AD3">
        <w:rPr>
          <w:rFonts w:eastAsia="Times New Roman"/>
          <w:color w:val="000000"/>
          <w:spacing w:val="-2"/>
          <w:sz w:val="24"/>
          <w:szCs w:val="24"/>
        </w:rPr>
        <w:t>конгре</w:t>
      </w:r>
      <w:r w:rsidR="00377049">
        <w:rPr>
          <w:rFonts w:eastAsia="Times New Roman"/>
          <w:color w:val="000000"/>
          <w:spacing w:val="-2"/>
          <w:sz w:val="24"/>
          <w:szCs w:val="24"/>
        </w:rPr>
        <w:t>с</w:t>
      </w:r>
      <w:r w:rsidRPr="00A71AD3">
        <w:rPr>
          <w:rFonts w:eastAsia="Times New Roman"/>
          <w:color w:val="000000"/>
          <w:spacing w:val="-2"/>
          <w:sz w:val="24"/>
          <w:szCs w:val="24"/>
        </w:rPr>
        <w:t>с</w:t>
      </w:r>
      <w:r w:rsidR="00377049">
        <w:rPr>
          <w:rFonts w:eastAsia="Times New Roman"/>
          <w:color w:val="000000"/>
          <w:spacing w:val="-2"/>
          <w:sz w:val="24"/>
          <w:szCs w:val="24"/>
        </w:rPr>
        <w:t>-</w:t>
      </w:r>
      <w:r w:rsidRPr="00A71AD3">
        <w:rPr>
          <w:rFonts w:eastAsia="Times New Roman"/>
          <w:color w:val="000000"/>
          <w:spacing w:val="-2"/>
          <w:sz w:val="24"/>
          <w:szCs w:val="24"/>
        </w:rPr>
        <w:t>мероприятий</w:t>
      </w:r>
      <w:proofErr w:type="spellEnd"/>
      <w:proofErr w:type="gramEnd"/>
      <w:r w:rsidRPr="00A71AD3"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  <w:tab w:val="left" w:pos="1373"/>
        </w:tabs>
        <w:ind w:left="-567" w:firstLine="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2"/>
          <w:sz w:val="24"/>
          <w:szCs w:val="24"/>
        </w:rPr>
        <w:t>экспертиза образовательных программ, проектов, рекомендаций, других документов и материалов по профилю работы Учреждения;</w:t>
      </w:r>
    </w:p>
    <w:p w:rsid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  <w:tab w:val="left" w:pos="1373"/>
        </w:tabs>
        <w:ind w:left="-567" w:firstLine="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71AD3">
        <w:rPr>
          <w:color w:val="000000"/>
          <w:spacing w:val="-5"/>
          <w:sz w:val="24"/>
          <w:szCs w:val="24"/>
        </w:rPr>
        <w:t>о</w:t>
      </w:r>
      <w:r w:rsidRPr="00A71AD3">
        <w:rPr>
          <w:rFonts w:eastAsia="Times New Roman"/>
          <w:color w:val="000000"/>
          <w:spacing w:val="1"/>
          <w:sz w:val="24"/>
          <w:szCs w:val="24"/>
        </w:rPr>
        <w:t xml:space="preserve">существление издательской деятельности, распространение печатной и </w:t>
      </w:r>
      <w:r w:rsidRPr="00A71AD3">
        <w:rPr>
          <w:rFonts w:eastAsia="Times New Roman"/>
          <w:color w:val="000000"/>
          <w:spacing w:val="-1"/>
          <w:sz w:val="24"/>
          <w:szCs w:val="24"/>
        </w:rPr>
        <w:t xml:space="preserve">аудиовизуальной продукции, информационных и других материалов, подготовка к изданию </w:t>
      </w:r>
      <w:r w:rsidRPr="00A71AD3">
        <w:rPr>
          <w:rFonts w:eastAsia="Times New Roman"/>
          <w:color w:val="000000"/>
          <w:spacing w:val="-3"/>
          <w:sz w:val="24"/>
          <w:szCs w:val="24"/>
        </w:rPr>
        <w:t>учебно-методических материалов по профилю Учреждения;</w:t>
      </w:r>
    </w:p>
    <w:p w:rsid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  <w:tab w:val="left" w:pos="1373"/>
        </w:tabs>
        <w:ind w:left="-567" w:firstLine="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3"/>
          <w:sz w:val="24"/>
          <w:szCs w:val="24"/>
        </w:rPr>
        <w:t>предоставление услуги репетиторства;</w:t>
      </w:r>
    </w:p>
    <w:p w:rsid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  <w:tab w:val="left" w:pos="1373"/>
        </w:tabs>
        <w:ind w:left="-567" w:firstLine="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3"/>
          <w:sz w:val="24"/>
          <w:szCs w:val="24"/>
        </w:rPr>
        <w:t>оказание информационно-консультативных услуг по профилю деятельности Учреждения;</w:t>
      </w:r>
    </w:p>
    <w:p w:rsidR="00A71AD3" w:rsidRPr="00A71AD3" w:rsidRDefault="00A71AD3" w:rsidP="00D808E8">
      <w:pPr>
        <w:pStyle w:val="a3"/>
        <w:numPr>
          <w:ilvl w:val="0"/>
          <w:numId w:val="3"/>
        </w:numPr>
        <w:shd w:val="clear" w:color="auto" w:fill="FFFFFF"/>
        <w:tabs>
          <w:tab w:val="left" w:pos="-709"/>
          <w:tab w:val="left" w:pos="-142"/>
          <w:tab w:val="left" w:pos="1128"/>
          <w:tab w:val="left" w:pos="1277"/>
          <w:tab w:val="left" w:pos="1373"/>
        </w:tabs>
        <w:ind w:left="-567" w:firstLine="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71AD3">
        <w:rPr>
          <w:rFonts w:eastAsia="Times New Roman"/>
          <w:color w:val="000000"/>
          <w:spacing w:val="-3"/>
          <w:sz w:val="24"/>
          <w:szCs w:val="24"/>
        </w:rPr>
        <w:t>организация цикличных и разовых лекций, семинаров, тренингов, практикумов, тестирований.</w:t>
      </w:r>
    </w:p>
    <w:p w:rsidR="00A71AD3" w:rsidRDefault="00A71AD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EC617B" w:rsidRPr="00ED42BB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ED42BB">
        <w:rPr>
          <w:sz w:val="24"/>
          <w:szCs w:val="24"/>
        </w:rPr>
        <w:t>Показатели по поступлениям и выплатам за 202</w:t>
      </w:r>
      <w:r>
        <w:rPr>
          <w:sz w:val="24"/>
          <w:szCs w:val="24"/>
        </w:rPr>
        <w:t>1</w:t>
      </w:r>
      <w:r w:rsidRPr="00ED42BB">
        <w:rPr>
          <w:sz w:val="24"/>
          <w:szCs w:val="24"/>
        </w:rPr>
        <w:t xml:space="preserve"> год, тыс. руб.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985"/>
        <w:gridCol w:w="2835"/>
      </w:tblGrid>
      <w:tr w:rsidR="00EC617B" w:rsidRPr="00ED42BB" w:rsidTr="00F45EFD">
        <w:trPr>
          <w:trHeight w:hRule="exact" w:val="3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ED42BB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ED42B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ED42BB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ED42BB">
              <w:rPr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ED42BB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ED42BB">
              <w:rPr>
                <w:sz w:val="24"/>
                <w:szCs w:val="24"/>
              </w:rPr>
              <w:t>За январь–декабрь 202</w:t>
            </w:r>
            <w:r>
              <w:rPr>
                <w:sz w:val="24"/>
                <w:szCs w:val="24"/>
              </w:rPr>
              <w:t>1</w:t>
            </w:r>
            <w:r w:rsidRPr="00ED42BB">
              <w:rPr>
                <w:sz w:val="24"/>
                <w:szCs w:val="24"/>
              </w:rPr>
              <w:t>г.</w:t>
            </w:r>
          </w:p>
        </w:tc>
      </w:tr>
      <w:tr w:rsidR="00EC617B" w:rsidRPr="000C596C" w:rsidTr="00F45EF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Выручка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2110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-</w:t>
            </w:r>
          </w:p>
        </w:tc>
      </w:tr>
      <w:tr w:rsidR="00EC617B" w:rsidRPr="000C596C" w:rsidTr="00F45EF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Расходы по обычной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2210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(809)</w:t>
            </w:r>
          </w:p>
        </w:tc>
      </w:tr>
      <w:tr w:rsidR="00EC617B" w:rsidRPr="000C596C" w:rsidTr="00F45EF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2330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(3)</w:t>
            </w:r>
          </w:p>
        </w:tc>
      </w:tr>
      <w:tr w:rsidR="00EC617B" w:rsidRPr="000C596C" w:rsidTr="00F45EF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Налоги на прибыль (доходы)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2410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(-)</w:t>
            </w:r>
          </w:p>
        </w:tc>
      </w:tr>
      <w:tr w:rsidR="00EC617B" w:rsidRPr="000C596C" w:rsidTr="00F45EF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2400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17B" w:rsidRPr="000C596C" w:rsidRDefault="00EC617B" w:rsidP="00F45EFD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0C596C">
              <w:rPr>
                <w:sz w:val="24"/>
                <w:szCs w:val="24"/>
              </w:rPr>
              <w:t>186</w:t>
            </w:r>
          </w:p>
        </w:tc>
      </w:tr>
    </w:tbl>
    <w:p w:rsidR="00EC617B" w:rsidRPr="000C596C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0C596C">
        <w:rPr>
          <w:sz w:val="24"/>
          <w:szCs w:val="24"/>
        </w:rPr>
        <w:t>Целевые средства из бюджета - нет.</w:t>
      </w:r>
    </w:p>
    <w:p w:rsidR="00EC617B" w:rsidRPr="000C596C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0C596C">
        <w:rPr>
          <w:sz w:val="24"/>
          <w:szCs w:val="24"/>
        </w:rPr>
        <w:t>Валюта баланса на 31 декабря 2021 г. -223  тыс. руб.</w:t>
      </w:r>
    </w:p>
    <w:p w:rsidR="00EC617B" w:rsidRPr="000C596C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0C596C">
        <w:rPr>
          <w:sz w:val="24"/>
          <w:szCs w:val="24"/>
        </w:rPr>
        <w:t xml:space="preserve">Сведения о поступлении денежных средств за 2021год - 620 тыс. </w:t>
      </w:r>
      <w:proofErr w:type="spellStart"/>
      <w:r w:rsidRPr="000C596C">
        <w:rPr>
          <w:sz w:val="24"/>
          <w:szCs w:val="24"/>
        </w:rPr>
        <w:t>руб</w:t>
      </w:r>
      <w:proofErr w:type="spellEnd"/>
    </w:p>
    <w:p w:rsidR="00EC617B" w:rsidRPr="000C596C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0C596C">
        <w:rPr>
          <w:sz w:val="24"/>
          <w:szCs w:val="24"/>
        </w:rPr>
        <w:t>Оказание консультативных услуг и услуг в сфере образования - 0тыс. руб. (вся выручка)</w:t>
      </w:r>
    </w:p>
    <w:p w:rsidR="00EC617B" w:rsidRPr="00E715D3" w:rsidRDefault="00EC617B" w:rsidP="00EC617B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0C596C">
        <w:rPr>
          <w:sz w:val="24"/>
          <w:szCs w:val="24"/>
        </w:rPr>
        <w:t>Прочие поступления - 620 тыс. руб.</w:t>
      </w:r>
      <w:r w:rsidRPr="002E711B">
        <w:rPr>
          <w:sz w:val="24"/>
          <w:szCs w:val="24"/>
        </w:rPr>
        <w:t xml:space="preserve"> </w:t>
      </w:r>
    </w:p>
    <w:p w:rsidR="00A71AD3" w:rsidRPr="008D6793" w:rsidRDefault="00A71AD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</w:p>
    <w:p w:rsidR="00F44CB3" w:rsidRPr="008D6793" w:rsidRDefault="00170891" w:rsidP="00D808E8">
      <w:pPr>
        <w:tabs>
          <w:tab w:val="left" w:pos="-142"/>
        </w:tabs>
        <w:ind w:left="-567"/>
        <w:jc w:val="both"/>
        <w:rPr>
          <w:b/>
          <w:sz w:val="24"/>
          <w:szCs w:val="24"/>
        </w:rPr>
      </w:pPr>
      <w:r w:rsidRPr="008D6793">
        <w:rPr>
          <w:b/>
          <w:sz w:val="24"/>
          <w:szCs w:val="24"/>
        </w:rPr>
        <w:t>6. Плановые показатели по поступлениям и выплатам на 20</w:t>
      </w:r>
      <w:r w:rsidR="005634F2">
        <w:rPr>
          <w:b/>
          <w:sz w:val="24"/>
          <w:szCs w:val="24"/>
        </w:rPr>
        <w:t>2</w:t>
      </w:r>
      <w:r w:rsidR="00EC617B">
        <w:rPr>
          <w:b/>
          <w:sz w:val="24"/>
          <w:szCs w:val="24"/>
        </w:rPr>
        <w:t>2</w:t>
      </w:r>
      <w:r w:rsidRPr="008D6793">
        <w:rPr>
          <w:b/>
          <w:sz w:val="24"/>
          <w:szCs w:val="24"/>
        </w:rPr>
        <w:t xml:space="preserve"> год, тыс. руб.</w:t>
      </w: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985"/>
        <w:gridCol w:w="2835"/>
      </w:tblGrid>
      <w:tr w:rsidR="00377049" w:rsidRPr="008D6793" w:rsidTr="00D808E8">
        <w:trPr>
          <w:trHeight w:hRule="exact" w:val="44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49" w:rsidRPr="008D6793" w:rsidRDefault="00377049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49" w:rsidRPr="008D6793" w:rsidRDefault="00377049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49" w:rsidRPr="008D6793" w:rsidRDefault="00377049" w:rsidP="00EC617B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 xml:space="preserve">За </w:t>
            </w:r>
            <w:r w:rsidR="004C2733" w:rsidRPr="008D6793">
              <w:rPr>
                <w:sz w:val="24"/>
                <w:szCs w:val="24"/>
              </w:rPr>
              <w:t>я</w:t>
            </w:r>
            <w:r w:rsidRPr="008D6793">
              <w:rPr>
                <w:sz w:val="24"/>
                <w:szCs w:val="24"/>
              </w:rPr>
              <w:t>нварь–</w:t>
            </w:r>
            <w:r w:rsidR="004C2733" w:rsidRPr="008D6793">
              <w:rPr>
                <w:sz w:val="24"/>
                <w:szCs w:val="24"/>
              </w:rPr>
              <w:t>д</w:t>
            </w:r>
            <w:r w:rsidRPr="008D6793">
              <w:rPr>
                <w:sz w:val="24"/>
                <w:szCs w:val="24"/>
              </w:rPr>
              <w:t>екабрь 20</w:t>
            </w:r>
            <w:r w:rsidR="00ED4690">
              <w:rPr>
                <w:sz w:val="24"/>
                <w:szCs w:val="24"/>
              </w:rPr>
              <w:t>2</w:t>
            </w:r>
            <w:r w:rsidR="00EC617B">
              <w:rPr>
                <w:sz w:val="24"/>
                <w:szCs w:val="24"/>
              </w:rPr>
              <w:t>2</w:t>
            </w:r>
            <w:r w:rsidRPr="008D6793">
              <w:rPr>
                <w:sz w:val="24"/>
                <w:szCs w:val="24"/>
              </w:rPr>
              <w:t>г.</w:t>
            </w:r>
          </w:p>
        </w:tc>
      </w:tr>
      <w:tr w:rsidR="0038532C" w:rsidRPr="008D6793" w:rsidTr="00D808E8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Выручка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2110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FF5454" w:rsidRDefault="0038532C" w:rsidP="00D27130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FF5454">
              <w:rPr>
                <w:sz w:val="24"/>
                <w:szCs w:val="24"/>
              </w:rPr>
              <w:t>1</w:t>
            </w:r>
            <w:r w:rsidR="00D271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</w:tr>
      <w:tr w:rsidR="0038532C" w:rsidRPr="008D6793" w:rsidTr="00D808E8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Расходы по обычной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2210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FF5454" w:rsidRDefault="0038532C" w:rsidP="00D27130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7130">
              <w:rPr>
                <w:sz w:val="24"/>
                <w:szCs w:val="24"/>
              </w:rPr>
              <w:t>864</w:t>
            </w:r>
            <w:r w:rsidRPr="00FF5454">
              <w:rPr>
                <w:sz w:val="24"/>
                <w:szCs w:val="24"/>
              </w:rPr>
              <w:t>)</w:t>
            </w:r>
          </w:p>
        </w:tc>
      </w:tr>
      <w:tr w:rsidR="0038532C" w:rsidRPr="008D6793" w:rsidTr="00D808E8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Проценты к уплате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2330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FF5454" w:rsidRDefault="0038532C" w:rsidP="00720FD2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FF5454">
              <w:rPr>
                <w:sz w:val="24"/>
                <w:szCs w:val="24"/>
              </w:rPr>
              <w:t>(21)</w:t>
            </w:r>
          </w:p>
        </w:tc>
      </w:tr>
      <w:tr w:rsidR="0038532C" w:rsidRPr="008D6793" w:rsidTr="00D808E8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Налоги на прибыль (доходы)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2410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FF5454" w:rsidRDefault="0038532C" w:rsidP="0038532C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 w:rsidRPr="00FF5454">
              <w:rPr>
                <w:sz w:val="24"/>
                <w:szCs w:val="24"/>
              </w:rPr>
              <w:t>(</w:t>
            </w:r>
            <w:r w:rsidR="00D27130">
              <w:rPr>
                <w:sz w:val="24"/>
                <w:szCs w:val="24"/>
              </w:rPr>
              <w:t>72</w:t>
            </w:r>
            <w:r w:rsidRPr="00FF5454">
              <w:rPr>
                <w:sz w:val="24"/>
                <w:szCs w:val="24"/>
              </w:rPr>
              <w:t>)</w:t>
            </w:r>
          </w:p>
        </w:tc>
      </w:tr>
      <w:tr w:rsidR="0038532C" w:rsidRPr="008D6793" w:rsidTr="00D808E8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8D6793" w:rsidRDefault="0038532C" w:rsidP="00D808E8">
            <w:pPr>
              <w:tabs>
                <w:tab w:val="left" w:pos="63"/>
              </w:tabs>
              <w:ind w:left="63"/>
              <w:jc w:val="center"/>
              <w:rPr>
                <w:sz w:val="24"/>
                <w:szCs w:val="24"/>
              </w:rPr>
            </w:pPr>
            <w:r w:rsidRPr="008D6793">
              <w:rPr>
                <w:sz w:val="24"/>
                <w:szCs w:val="24"/>
              </w:rPr>
              <w:t>2400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32C" w:rsidRPr="00FF5454" w:rsidRDefault="00D27130" w:rsidP="00720FD2">
            <w:pPr>
              <w:tabs>
                <w:tab w:val="left" w:pos="-142"/>
              </w:tabs>
              <w:ind w:lef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</w:tbl>
    <w:p w:rsidR="004C2733" w:rsidRPr="008D6793" w:rsidRDefault="004C273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8D6793">
        <w:rPr>
          <w:sz w:val="24"/>
          <w:szCs w:val="24"/>
        </w:rPr>
        <w:t>Целевые средства из бюджета - нет.</w:t>
      </w:r>
    </w:p>
    <w:p w:rsidR="004C2733" w:rsidRPr="008D6793" w:rsidRDefault="004C273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8D6793">
        <w:rPr>
          <w:sz w:val="24"/>
          <w:szCs w:val="24"/>
        </w:rPr>
        <w:t>Валюта баланса на 31 декабря 20</w:t>
      </w:r>
      <w:r w:rsidR="002A0A42">
        <w:rPr>
          <w:sz w:val="24"/>
          <w:szCs w:val="24"/>
        </w:rPr>
        <w:t>2</w:t>
      </w:r>
      <w:r w:rsidR="00EC617B">
        <w:rPr>
          <w:sz w:val="24"/>
          <w:szCs w:val="24"/>
        </w:rPr>
        <w:t>2</w:t>
      </w:r>
      <w:r w:rsidRPr="008D6793">
        <w:rPr>
          <w:sz w:val="24"/>
          <w:szCs w:val="24"/>
        </w:rPr>
        <w:t xml:space="preserve"> г. </w:t>
      </w:r>
      <w:r w:rsidR="00F36A4F">
        <w:rPr>
          <w:sz w:val="24"/>
          <w:szCs w:val="24"/>
        </w:rPr>
        <w:t>–</w:t>
      </w:r>
      <w:r w:rsidRPr="008D6793">
        <w:rPr>
          <w:sz w:val="24"/>
          <w:szCs w:val="24"/>
        </w:rPr>
        <w:t xml:space="preserve"> </w:t>
      </w:r>
      <w:r w:rsidR="00F36A4F">
        <w:rPr>
          <w:sz w:val="24"/>
          <w:szCs w:val="24"/>
        </w:rPr>
        <w:t xml:space="preserve">1200 </w:t>
      </w:r>
      <w:r w:rsidRPr="008D6793">
        <w:rPr>
          <w:sz w:val="24"/>
          <w:szCs w:val="24"/>
        </w:rPr>
        <w:t>тыс. руб.</w:t>
      </w:r>
    </w:p>
    <w:p w:rsidR="004C2733" w:rsidRPr="008D6793" w:rsidRDefault="004C273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8D6793">
        <w:rPr>
          <w:sz w:val="24"/>
          <w:szCs w:val="24"/>
        </w:rPr>
        <w:t>Сведения о планируемых поступлениях денежных средств за 20</w:t>
      </w:r>
      <w:r w:rsidR="002A0A42">
        <w:rPr>
          <w:sz w:val="24"/>
          <w:szCs w:val="24"/>
        </w:rPr>
        <w:t>2</w:t>
      </w:r>
      <w:r w:rsidR="00EC617B">
        <w:rPr>
          <w:sz w:val="24"/>
          <w:szCs w:val="24"/>
        </w:rPr>
        <w:t>2</w:t>
      </w:r>
      <w:r w:rsidRPr="008D6793">
        <w:rPr>
          <w:sz w:val="24"/>
          <w:szCs w:val="24"/>
        </w:rPr>
        <w:t xml:space="preserve"> год</w:t>
      </w:r>
    </w:p>
    <w:p w:rsidR="004C2733" w:rsidRPr="008D6793" w:rsidRDefault="004C2733" w:rsidP="00D808E8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8D6793">
        <w:rPr>
          <w:sz w:val="24"/>
          <w:szCs w:val="24"/>
        </w:rPr>
        <w:t xml:space="preserve">Оказание </w:t>
      </w:r>
      <w:r w:rsidR="00D27130" w:rsidRPr="00F72F3B">
        <w:rPr>
          <w:rFonts w:eastAsia="Times New Roman"/>
          <w:color w:val="000000"/>
          <w:spacing w:val="-3"/>
          <w:sz w:val="24"/>
          <w:szCs w:val="24"/>
        </w:rPr>
        <w:t xml:space="preserve">консультативных </w:t>
      </w:r>
      <w:r w:rsidRPr="008D6793">
        <w:rPr>
          <w:sz w:val="24"/>
          <w:szCs w:val="24"/>
        </w:rPr>
        <w:t xml:space="preserve">услуг и услуг в сфере образования - </w:t>
      </w:r>
      <w:r w:rsidR="0038532C">
        <w:rPr>
          <w:sz w:val="24"/>
          <w:szCs w:val="24"/>
        </w:rPr>
        <w:t>1</w:t>
      </w:r>
      <w:r w:rsidR="00D27130">
        <w:rPr>
          <w:sz w:val="24"/>
          <w:szCs w:val="24"/>
        </w:rPr>
        <w:t>2</w:t>
      </w:r>
      <w:r w:rsidR="0038532C">
        <w:rPr>
          <w:sz w:val="24"/>
          <w:szCs w:val="24"/>
        </w:rPr>
        <w:t>00</w:t>
      </w:r>
      <w:r w:rsidRPr="008D6793">
        <w:rPr>
          <w:sz w:val="24"/>
          <w:szCs w:val="24"/>
        </w:rPr>
        <w:t xml:space="preserve"> тыс. руб.</w:t>
      </w:r>
    </w:p>
    <w:p w:rsidR="0065545E" w:rsidRDefault="004C2733" w:rsidP="001B4B02">
      <w:pPr>
        <w:tabs>
          <w:tab w:val="left" w:pos="-142"/>
        </w:tabs>
        <w:ind w:left="-567"/>
        <w:jc w:val="both"/>
        <w:rPr>
          <w:sz w:val="24"/>
          <w:szCs w:val="24"/>
        </w:rPr>
      </w:pPr>
      <w:r w:rsidRPr="008D6793">
        <w:rPr>
          <w:sz w:val="24"/>
          <w:szCs w:val="24"/>
        </w:rPr>
        <w:t xml:space="preserve">Прочие поступления - </w:t>
      </w:r>
      <w:r w:rsidR="007431BA" w:rsidRPr="008D6793">
        <w:rPr>
          <w:sz w:val="24"/>
          <w:szCs w:val="24"/>
        </w:rPr>
        <w:t>0</w:t>
      </w:r>
      <w:r w:rsidRPr="008D6793">
        <w:rPr>
          <w:sz w:val="24"/>
          <w:szCs w:val="24"/>
        </w:rPr>
        <w:t xml:space="preserve"> тыс. руб.</w:t>
      </w:r>
    </w:p>
    <w:sectPr w:rsidR="0065545E" w:rsidSect="00D808E8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C6570"/>
    <w:lvl w:ilvl="0">
      <w:numFmt w:val="bullet"/>
      <w:lvlText w:val="*"/>
      <w:lvlJc w:val="left"/>
    </w:lvl>
  </w:abstractNum>
  <w:abstractNum w:abstractNumId="1">
    <w:nsid w:val="32B33F6C"/>
    <w:multiLevelType w:val="hybridMultilevel"/>
    <w:tmpl w:val="871E03F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65D15DC4"/>
    <w:multiLevelType w:val="hybridMultilevel"/>
    <w:tmpl w:val="CC709EF8"/>
    <w:lvl w:ilvl="0" w:tplc="75687CE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0891"/>
    <w:rsid w:val="00002F9A"/>
    <w:rsid w:val="00053FB5"/>
    <w:rsid w:val="00072B4A"/>
    <w:rsid w:val="000B24EE"/>
    <w:rsid w:val="0015507F"/>
    <w:rsid w:val="00170891"/>
    <w:rsid w:val="001B4B02"/>
    <w:rsid w:val="001E7B9B"/>
    <w:rsid w:val="00231C5F"/>
    <w:rsid w:val="002765E3"/>
    <w:rsid w:val="002A0A42"/>
    <w:rsid w:val="002B55BC"/>
    <w:rsid w:val="00377049"/>
    <w:rsid w:val="0038532C"/>
    <w:rsid w:val="00412D6A"/>
    <w:rsid w:val="00432421"/>
    <w:rsid w:val="00436C53"/>
    <w:rsid w:val="004C2733"/>
    <w:rsid w:val="004E7C60"/>
    <w:rsid w:val="00541DFC"/>
    <w:rsid w:val="005634F2"/>
    <w:rsid w:val="005718D3"/>
    <w:rsid w:val="00595BB0"/>
    <w:rsid w:val="005B45C5"/>
    <w:rsid w:val="005E3C47"/>
    <w:rsid w:val="005F090D"/>
    <w:rsid w:val="00645B15"/>
    <w:rsid w:val="00651B0E"/>
    <w:rsid w:val="0065545E"/>
    <w:rsid w:val="006945BA"/>
    <w:rsid w:val="00694C90"/>
    <w:rsid w:val="006C395E"/>
    <w:rsid w:val="006D2794"/>
    <w:rsid w:val="00736C53"/>
    <w:rsid w:val="007431BA"/>
    <w:rsid w:val="007D34B0"/>
    <w:rsid w:val="008215C8"/>
    <w:rsid w:val="008635C9"/>
    <w:rsid w:val="0088051C"/>
    <w:rsid w:val="008D6793"/>
    <w:rsid w:val="008E3F78"/>
    <w:rsid w:val="00946E92"/>
    <w:rsid w:val="009955F7"/>
    <w:rsid w:val="009B6389"/>
    <w:rsid w:val="00A00F66"/>
    <w:rsid w:val="00A71AD3"/>
    <w:rsid w:val="00A879A7"/>
    <w:rsid w:val="00A93FF1"/>
    <w:rsid w:val="00AC592D"/>
    <w:rsid w:val="00AD2718"/>
    <w:rsid w:val="00B0001C"/>
    <w:rsid w:val="00B11344"/>
    <w:rsid w:val="00B643DE"/>
    <w:rsid w:val="00BF3C71"/>
    <w:rsid w:val="00C26BE6"/>
    <w:rsid w:val="00C70B52"/>
    <w:rsid w:val="00C81235"/>
    <w:rsid w:val="00C8363F"/>
    <w:rsid w:val="00D27130"/>
    <w:rsid w:val="00D5243C"/>
    <w:rsid w:val="00D573EB"/>
    <w:rsid w:val="00D808E8"/>
    <w:rsid w:val="00E24E22"/>
    <w:rsid w:val="00E8253B"/>
    <w:rsid w:val="00EA06E4"/>
    <w:rsid w:val="00EA344D"/>
    <w:rsid w:val="00EC617B"/>
    <w:rsid w:val="00EC6C49"/>
    <w:rsid w:val="00ED01F7"/>
    <w:rsid w:val="00ED4690"/>
    <w:rsid w:val="00F02F98"/>
    <w:rsid w:val="00F06ECA"/>
    <w:rsid w:val="00F36A4F"/>
    <w:rsid w:val="00F44CB3"/>
    <w:rsid w:val="00F747AE"/>
    <w:rsid w:val="00FB5852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F27A-F875-4CCD-8CCC-E86BEF3F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2022-03-21T07:31:00Z</cp:lastPrinted>
  <dcterms:created xsi:type="dcterms:W3CDTF">2022-03-21T14:55:00Z</dcterms:created>
  <dcterms:modified xsi:type="dcterms:W3CDTF">2022-03-21T14:55:00Z</dcterms:modified>
</cp:coreProperties>
</file>